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4AD9" w:rsidRPr="00B64AD9" w:rsidRDefault="00B64AD9" w:rsidP="00B64AD9">
      <w:pPr>
        <w:ind w:left="7371"/>
        <w:rPr>
          <w:b/>
        </w:rPr>
      </w:pPr>
      <w:r>
        <w:rPr>
          <w:b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2.15pt;margin-top:-6.75pt;width:217.95pt;height:50.4pt;z-index:251658240" filled="f" stroked="f">
            <v:textbox>
              <w:txbxContent>
                <w:p w:rsidR="00B64AD9" w:rsidRPr="00B64AD9" w:rsidRDefault="00B64AD9">
                  <w:pPr>
                    <w:rPr>
                      <w:b/>
                    </w:rPr>
                  </w:pPr>
                  <w:r w:rsidRPr="00B64AD9">
                    <w:rPr>
                      <w:b/>
                    </w:rPr>
                    <w:t>РАССМОТРЕНО</w:t>
                  </w:r>
                </w:p>
                <w:p w:rsidR="00B64AD9" w:rsidRDefault="00B64AD9">
                  <w:r>
                    <w:t xml:space="preserve"> на заседании педагогического совета</w:t>
                  </w:r>
                </w:p>
                <w:p w:rsidR="00B64AD9" w:rsidRDefault="00B64AD9">
                  <w:r>
                    <w:t>протокол от 28.12.2014 года №7 (46)</w:t>
                  </w:r>
                </w:p>
              </w:txbxContent>
            </v:textbox>
          </v:shape>
        </w:pict>
      </w:r>
      <w:r w:rsidRPr="00B64AD9">
        <w:rPr>
          <w:b/>
        </w:rPr>
        <w:t xml:space="preserve">УТВЕРЖДЕНО </w:t>
      </w:r>
    </w:p>
    <w:p w:rsidR="00B64AD9" w:rsidRDefault="00B64AD9" w:rsidP="00B64AD9">
      <w:pPr>
        <w:ind w:left="7371"/>
      </w:pPr>
      <w:r>
        <w:t>приказом МБУ ДО ЦДТ от 29.12.2014 г. № 63-Д</w:t>
      </w:r>
    </w:p>
    <w:p w:rsidR="00727659" w:rsidRDefault="00727659" w:rsidP="00727659">
      <w:pPr>
        <w:jc w:val="center"/>
        <w:rPr>
          <w:b/>
        </w:rPr>
      </w:pPr>
    </w:p>
    <w:p w:rsidR="007A7560" w:rsidRDefault="007A7560" w:rsidP="007A7560">
      <w:pPr>
        <w:jc w:val="center"/>
        <w:rPr>
          <w:b/>
        </w:rPr>
      </w:pPr>
      <w:r w:rsidRPr="003F4310">
        <w:rPr>
          <w:b/>
        </w:rPr>
        <w:t xml:space="preserve">ПОЛОЖЕНИЕ </w:t>
      </w:r>
    </w:p>
    <w:p w:rsidR="007A7560" w:rsidRDefault="007A7560" w:rsidP="007A7560">
      <w:pPr>
        <w:jc w:val="center"/>
        <w:rPr>
          <w:b/>
        </w:rPr>
      </w:pPr>
      <w:r>
        <w:rPr>
          <w:b/>
        </w:rPr>
        <w:t>о рабочей программе</w:t>
      </w:r>
      <w:r w:rsidRPr="003F4310">
        <w:rPr>
          <w:b/>
        </w:rPr>
        <w:t xml:space="preserve"> </w:t>
      </w:r>
      <w:r w:rsidRPr="00285E8D">
        <w:rPr>
          <w:b/>
        </w:rPr>
        <w:t xml:space="preserve">в муниципальном бюджетном учреждении дополнительного образования </w:t>
      </w:r>
      <w:proofErr w:type="spellStart"/>
      <w:r w:rsidRPr="00285E8D">
        <w:rPr>
          <w:b/>
        </w:rPr>
        <w:t>Кадуйского</w:t>
      </w:r>
      <w:proofErr w:type="spellEnd"/>
      <w:r w:rsidRPr="00285E8D">
        <w:rPr>
          <w:b/>
        </w:rPr>
        <w:t xml:space="preserve"> муниципального района «Центр детского творчества»</w:t>
      </w:r>
    </w:p>
    <w:p w:rsidR="007A7560" w:rsidRPr="00285E8D" w:rsidRDefault="007A7560" w:rsidP="007A7560">
      <w:pPr>
        <w:jc w:val="center"/>
        <w:rPr>
          <w:b/>
        </w:rPr>
      </w:pPr>
      <w:r>
        <w:rPr>
          <w:b/>
        </w:rPr>
        <w:t xml:space="preserve"> (МБУ ДО ЦДТ)</w:t>
      </w:r>
    </w:p>
    <w:p w:rsidR="007A7560" w:rsidRDefault="007A7560" w:rsidP="007A7560"/>
    <w:p w:rsidR="007A7560" w:rsidRPr="00285E8D" w:rsidRDefault="007A7560" w:rsidP="00C447B2">
      <w:pPr>
        <w:numPr>
          <w:ilvl w:val="3"/>
          <w:numId w:val="1"/>
        </w:numPr>
        <w:autoSpaceDE/>
        <w:autoSpaceDN/>
        <w:ind w:left="284" w:hanging="284"/>
        <w:jc w:val="both"/>
        <w:rPr>
          <w:u w:val="single"/>
        </w:rPr>
      </w:pPr>
      <w:r w:rsidRPr="00285E8D">
        <w:rPr>
          <w:b/>
          <w:u w:val="single"/>
        </w:rPr>
        <w:t>Общие положения.</w:t>
      </w:r>
    </w:p>
    <w:p w:rsidR="007A7560" w:rsidRDefault="007A7560" w:rsidP="00C447B2">
      <w:pPr>
        <w:numPr>
          <w:ilvl w:val="1"/>
          <w:numId w:val="3"/>
        </w:numPr>
        <w:tabs>
          <w:tab w:val="left" w:pos="851"/>
        </w:tabs>
        <w:autoSpaceDE/>
        <w:autoSpaceDN/>
        <w:ind w:left="851" w:hanging="567"/>
        <w:jc w:val="both"/>
      </w:pPr>
      <w:proofErr w:type="gramStart"/>
      <w:r w:rsidRPr="00714E3F">
        <w:rPr>
          <w:spacing w:val="-11"/>
        </w:rPr>
        <w:t xml:space="preserve">Настоящее Положение разработано в соответствии </w:t>
      </w:r>
      <w:r>
        <w:t xml:space="preserve">с Федеральным законом от 29 декабря 2012 года №273-ФЗ «Об образовании в Российской Федерации», Порядком организации и осуществления образовательной деятельности по дополнительным общеобразовательным программам, утвержденным приказом Министерства образования и науки Российской Федерации от 29 августа 2013 года № 1008, </w:t>
      </w:r>
      <w:proofErr w:type="spellStart"/>
      <w:r>
        <w:t>СанПиН</w:t>
      </w:r>
      <w:proofErr w:type="spellEnd"/>
      <w:r>
        <w:t xml:space="preserve"> 2.4.4.3172-14 «Санитарно-эпидемиологические требования к устройству, содержанию и организации режима работы образовательных организаций дополнительного образования детей</w:t>
      </w:r>
      <w:proofErr w:type="gramEnd"/>
      <w:r>
        <w:t xml:space="preserve">», Уставом МБУ ДО ЦДТ, утверждённым приказом управления образования </w:t>
      </w:r>
      <w:proofErr w:type="spellStart"/>
      <w:r>
        <w:t>Кадуйского</w:t>
      </w:r>
      <w:proofErr w:type="spellEnd"/>
      <w:r>
        <w:t xml:space="preserve"> муниципального района от 22.09.2014 года №207.</w:t>
      </w:r>
    </w:p>
    <w:p w:rsidR="007A7560" w:rsidRDefault="007A7560" w:rsidP="00C447B2">
      <w:pPr>
        <w:numPr>
          <w:ilvl w:val="1"/>
          <w:numId w:val="3"/>
        </w:numPr>
        <w:tabs>
          <w:tab w:val="left" w:pos="851"/>
        </w:tabs>
        <w:autoSpaceDE/>
        <w:autoSpaceDN/>
        <w:ind w:left="851" w:hanging="567"/>
        <w:jc w:val="both"/>
      </w:pPr>
      <w:r>
        <w:t>Рабочая программа (далее - Программа) - нормативный документ, определяющий объем, порядок, содержание изучения и преподавания курса дополнительного образования, основывающийся на дополнительной общеобразовательной общеразвивающей программе.</w:t>
      </w:r>
    </w:p>
    <w:p w:rsidR="007A7560" w:rsidRDefault="007A7560" w:rsidP="00C447B2">
      <w:pPr>
        <w:numPr>
          <w:ilvl w:val="1"/>
          <w:numId w:val="3"/>
        </w:numPr>
        <w:tabs>
          <w:tab w:val="left" w:pos="851"/>
        </w:tabs>
        <w:autoSpaceDE/>
        <w:autoSpaceDN/>
        <w:ind w:left="851" w:hanging="567"/>
        <w:jc w:val="both"/>
      </w:pPr>
      <w:r>
        <w:t>Цель рабочей программы - создание условий для планирования, организации и управления образовательным процессом по курсу дополнительного образования.</w:t>
      </w:r>
    </w:p>
    <w:p w:rsidR="007A7560" w:rsidRDefault="007A7560" w:rsidP="00C447B2">
      <w:pPr>
        <w:numPr>
          <w:ilvl w:val="1"/>
          <w:numId w:val="3"/>
        </w:numPr>
        <w:tabs>
          <w:tab w:val="left" w:pos="851"/>
        </w:tabs>
        <w:autoSpaceDE/>
        <w:autoSpaceDN/>
        <w:ind w:left="851" w:hanging="567"/>
        <w:jc w:val="both"/>
      </w:pPr>
      <w:r>
        <w:t>Задача рабочей программы - конкретно определить содержание, объем, порядок изучения курса дополнительного образования с учетом целей, задач и особенностей учебно-воспитательного процесса и контингента обучающихся.</w:t>
      </w:r>
    </w:p>
    <w:p w:rsidR="007A7560" w:rsidRDefault="007A7560" w:rsidP="00C447B2">
      <w:pPr>
        <w:numPr>
          <w:ilvl w:val="1"/>
          <w:numId w:val="3"/>
        </w:numPr>
        <w:tabs>
          <w:tab w:val="left" w:pos="851"/>
        </w:tabs>
        <w:autoSpaceDE/>
        <w:autoSpaceDN/>
        <w:ind w:left="851" w:hanging="567"/>
        <w:jc w:val="both"/>
      </w:pPr>
      <w:r>
        <w:t xml:space="preserve">Функции рабочей программы: </w:t>
      </w:r>
    </w:p>
    <w:p w:rsidR="007A7560" w:rsidRDefault="007A7560" w:rsidP="00C447B2">
      <w:pPr>
        <w:numPr>
          <w:ilvl w:val="0"/>
          <w:numId w:val="2"/>
        </w:numPr>
        <w:tabs>
          <w:tab w:val="left" w:pos="851"/>
        </w:tabs>
        <w:autoSpaceDE/>
        <w:autoSpaceDN/>
        <w:jc w:val="both"/>
      </w:pPr>
      <w:r>
        <w:t xml:space="preserve">нормативная, то есть является документом, обязательным для выполнения в полном объеме; </w:t>
      </w:r>
    </w:p>
    <w:p w:rsidR="007A7560" w:rsidRDefault="007A7560" w:rsidP="00C447B2">
      <w:pPr>
        <w:numPr>
          <w:ilvl w:val="0"/>
          <w:numId w:val="2"/>
        </w:numPr>
        <w:tabs>
          <w:tab w:val="left" w:pos="851"/>
        </w:tabs>
        <w:autoSpaceDE/>
        <w:autoSpaceDN/>
        <w:jc w:val="both"/>
      </w:pPr>
      <w:proofErr w:type="spellStart"/>
      <w:r>
        <w:t>целеполагания</w:t>
      </w:r>
      <w:proofErr w:type="spellEnd"/>
      <w:r>
        <w:t xml:space="preserve">, то есть определяет ценности и цели, ради достижения которых она введена; </w:t>
      </w:r>
    </w:p>
    <w:p w:rsidR="007A7560" w:rsidRDefault="007A7560" w:rsidP="00C447B2">
      <w:pPr>
        <w:numPr>
          <w:ilvl w:val="0"/>
          <w:numId w:val="2"/>
        </w:numPr>
        <w:tabs>
          <w:tab w:val="left" w:pos="851"/>
        </w:tabs>
        <w:autoSpaceDE/>
        <w:autoSpaceDN/>
        <w:jc w:val="both"/>
      </w:pPr>
      <w:r>
        <w:t xml:space="preserve">определения содержания образования, то есть фиксирует состав элементов содержания, подлежащих усвоению </w:t>
      </w:r>
      <w:proofErr w:type="gramStart"/>
      <w:r>
        <w:t>обучающимися</w:t>
      </w:r>
      <w:proofErr w:type="gramEnd"/>
      <w:r>
        <w:t xml:space="preserve"> (требования к минимуму содержания), а также степень их трудности; </w:t>
      </w:r>
    </w:p>
    <w:p w:rsidR="007A7560" w:rsidRDefault="007A7560" w:rsidP="00C447B2">
      <w:pPr>
        <w:numPr>
          <w:ilvl w:val="0"/>
          <w:numId w:val="2"/>
        </w:numPr>
        <w:tabs>
          <w:tab w:val="left" w:pos="851"/>
        </w:tabs>
        <w:autoSpaceDE/>
        <w:autoSpaceDN/>
        <w:jc w:val="both"/>
      </w:pPr>
      <w:r>
        <w:t xml:space="preserve">процессуальная, то есть определяет логическую последовательность усвоения элементов содержания, организационные формы и методы, средства и условия обучения; </w:t>
      </w:r>
    </w:p>
    <w:p w:rsidR="007A7560" w:rsidRDefault="007A7560" w:rsidP="00C447B2">
      <w:pPr>
        <w:numPr>
          <w:ilvl w:val="0"/>
          <w:numId w:val="2"/>
        </w:numPr>
        <w:tabs>
          <w:tab w:val="left" w:pos="851"/>
        </w:tabs>
        <w:autoSpaceDE/>
        <w:autoSpaceDN/>
        <w:jc w:val="both"/>
      </w:pPr>
      <w:r>
        <w:t xml:space="preserve">оценочная, то есть выявляет уровни усвоения элементов содержания, объекты контроля и критерии оценки уровня </w:t>
      </w:r>
      <w:proofErr w:type="spellStart"/>
      <w:r>
        <w:t>обученности</w:t>
      </w:r>
      <w:proofErr w:type="spellEnd"/>
      <w:r>
        <w:t xml:space="preserve"> обучающихся.</w:t>
      </w:r>
    </w:p>
    <w:p w:rsidR="007A7560" w:rsidRDefault="007A7560" w:rsidP="007A7560">
      <w:pPr>
        <w:ind w:left="420"/>
        <w:jc w:val="both"/>
      </w:pPr>
    </w:p>
    <w:p w:rsidR="007A7560" w:rsidRDefault="007A7560" w:rsidP="00C447B2">
      <w:pPr>
        <w:numPr>
          <w:ilvl w:val="3"/>
          <w:numId w:val="1"/>
        </w:numPr>
        <w:ind w:left="284" w:hanging="284"/>
        <w:jc w:val="both"/>
      </w:pPr>
      <w:r w:rsidRPr="002F4F59">
        <w:rPr>
          <w:b/>
          <w:u w:val="single"/>
        </w:rPr>
        <w:t>Структура рабочей программы.</w:t>
      </w:r>
      <w:r>
        <w:t xml:space="preserve"> </w:t>
      </w:r>
    </w:p>
    <w:p w:rsidR="007A7560" w:rsidRDefault="007A7560" w:rsidP="00C447B2">
      <w:pPr>
        <w:numPr>
          <w:ilvl w:val="1"/>
          <w:numId w:val="5"/>
        </w:numPr>
        <w:tabs>
          <w:tab w:val="left" w:pos="567"/>
          <w:tab w:val="left" w:pos="851"/>
        </w:tabs>
        <w:ind w:left="851" w:hanging="567"/>
        <w:jc w:val="both"/>
      </w:pPr>
      <w:r>
        <w:t xml:space="preserve">Структура Программы является формой представления курса как целостной системы, отражающей внутреннюю логику организации учебно-методического материала, и включает в себя следующие элементы: </w:t>
      </w:r>
    </w:p>
    <w:p w:rsidR="007A7560" w:rsidRDefault="007A7560" w:rsidP="00C447B2">
      <w:pPr>
        <w:numPr>
          <w:ilvl w:val="0"/>
          <w:numId w:val="4"/>
        </w:numPr>
        <w:tabs>
          <w:tab w:val="left" w:pos="567"/>
          <w:tab w:val="left" w:pos="851"/>
        </w:tabs>
        <w:ind w:left="1701"/>
        <w:jc w:val="both"/>
      </w:pPr>
      <w:r>
        <w:t xml:space="preserve">титульный лист (название программы); </w:t>
      </w:r>
    </w:p>
    <w:p w:rsidR="007A7560" w:rsidRDefault="007A7560" w:rsidP="00C447B2">
      <w:pPr>
        <w:numPr>
          <w:ilvl w:val="0"/>
          <w:numId w:val="4"/>
        </w:numPr>
        <w:tabs>
          <w:tab w:val="left" w:pos="567"/>
          <w:tab w:val="left" w:pos="851"/>
        </w:tabs>
        <w:ind w:left="1701"/>
        <w:jc w:val="both"/>
      </w:pPr>
      <w:r>
        <w:t xml:space="preserve">пояснительная записка; </w:t>
      </w:r>
    </w:p>
    <w:p w:rsidR="007A7560" w:rsidRDefault="007A7560" w:rsidP="00C447B2">
      <w:pPr>
        <w:numPr>
          <w:ilvl w:val="0"/>
          <w:numId w:val="4"/>
        </w:numPr>
        <w:tabs>
          <w:tab w:val="left" w:pos="567"/>
          <w:tab w:val="left" w:pos="851"/>
        </w:tabs>
        <w:ind w:left="1701"/>
        <w:jc w:val="both"/>
      </w:pPr>
      <w:r>
        <w:t xml:space="preserve">содержание тем учебного курса; </w:t>
      </w:r>
    </w:p>
    <w:p w:rsidR="007A7560" w:rsidRDefault="007A7560" w:rsidP="00C447B2">
      <w:pPr>
        <w:numPr>
          <w:ilvl w:val="0"/>
          <w:numId w:val="4"/>
        </w:numPr>
        <w:tabs>
          <w:tab w:val="left" w:pos="567"/>
          <w:tab w:val="left" w:pos="851"/>
        </w:tabs>
        <w:ind w:left="1701"/>
        <w:jc w:val="both"/>
      </w:pPr>
      <w:r>
        <w:t xml:space="preserve">учебно-тематический план; </w:t>
      </w:r>
    </w:p>
    <w:p w:rsidR="007A7560" w:rsidRDefault="007A7560" w:rsidP="00C447B2">
      <w:pPr>
        <w:numPr>
          <w:ilvl w:val="0"/>
          <w:numId w:val="4"/>
        </w:numPr>
        <w:tabs>
          <w:tab w:val="left" w:pos="567"/>
          <w:tab w:val="left" w:pos="851"/>
        </w:tabs>
        <w:ind w:left="1701"/>
        <w:jc w:val="both"/>
      </w:pPr>
      <w:r>
        <w:t xml:space="preserve">требования к уровню подготовки </w:t>
      </w:r>
      <w:proofErr w:type="gramStart"/>
      <w:r>
        <w:t>обучающихся</w:t>
      </w:r>
      <w:proofErr w:type="gramEnd"/>
      <w:r>
        <w:t>;</w:t>
      </w:r>
    </w:p>
    <w:p w:rsidR="007A7560" w:rsidRDefault="007A7560" w:rsidP="00C447B2">
      <w:pPr>
        <w:numPr>
          <w:ilvl w:val="0"/>
          <w:numId w:val="4"/>
        </w:numPr>
        <w:tabs>
          <w:tab w:val="left" w:pos="567"/>
          <w:tab w:val="left" w:pos="851"/>
        </w:tabs>
        <w:ind w:left="1701"/>
        <w:jc w:val="both"/>
      </w:pPr>
      <w:r>
        <w:t xml:space="preserve">перечень учебно-методического обеспечения; </w:t>
      </w:r>
    </w:p>
    <w:p w:rsidR="007A7560" w:rsidRDefault="007A7560" w:rsidP="00C447B2">
      <w:pPr>
        <w:numPr>
          <w:ilvl w:val="0"/>
          <w:numId w:val="4"/>
        </w:numPr>
        <w:tabs>
          <w:tab w:val="left" w:pos="567"/>
          <w:tab w:val="left" w:pos="851"/>
        </w:tabs>
        <w:ind w:left="1701"/>
        <w:jc w:val="both"/>
      </w:pPr>
      <w:r>
        <w:t xml:space="preserve">список литературы (основной и дополнительной); </w:t>
      </w:r>
    </w:p>
    <w:p w:rsidR="007A7560" w:rsidRDefault="007A7560" w:rsidP="00C447B2">
      <w:pPr>
        <w:numPr>
          <w:ilvl w:val="1"/>
          <w:numId w:val="5"/>
        </w:numPr>
        <w:tabs>
          <w:tab w:val="left" w:pos="567"/>
          <w:tab w:val="left" w:pos="851"/>
        </w:tabs>
        <w:ind w:left="851" w:hanging="567"/>
        <w:jc w:val="both"/>
      </w:pPr>
      <w:r w:rsidRPr="00CF6A04">
        <w:rPr>
          <w:b/>
          <w:i/>
        </w:rPr>
        <w:lastRenderedPageBreak/>
        <w:t>Титульный лист</w:t>
      </w:r>
      <w:r>
        <w:t xml:space="preserve"> - структурный элемент Программы,</w:t>
      </w:r>
      <w:r w:rsidRPr="002F4F59">
        <w:t xml:space="preserve"> </w:t>
      </w:r>
      <w:r>
        <w:t xml:space="preserve">представляющий сведения о названии программы, которое должно отражать ее содержание, место в образовательном процессе, </w:t>
      </w:r>
      <w:proofErr w:type="spellStart"/>
      <w:r>
        <w:t>адресность</w:t>
      </w:r>
      <w:proofErr w:type="spellEnd"/>
      <w:r>
        <w:t xml:space="preserve">. </w:t>
      </w:r>
    </w:p>
    <w:p w:rsidR="007A7560" w:rsidRDefault="007A7560" w:rsidP="00C447B2">
      <w:pPr>
        <w:numPr>
          <w:ilvl w:val="1"/>
          <w:numId w:val="5"/>
        </w:numPr>
        <w:tabs>
          <w:tab w:val="left" w:pos="567"/>
          <w:tab w:val="left" w:pos="851"/>
        </w:tabs>
        <w:ind w:left="851" w:hanging="567"/>
        <w:jc w:val="both"/>
      </w:pPr>
      <w:r w:rsidRPr="00CF6A04">
        <w:rPr>
          <w:b/>
          <w:i/>
        </w:rPr>
        <w:t>Пояснительная записка</w:t>
      </w:r>
      <w:r>
        <w:t xml:space="preserve"> - структурный элемент Программы, поясняющий актуальность изучения данного курса, его задачи и специфику, а также методы и формы решения поставленных задач. В пояснительной </w:t>
      </w:r>
      <w:proofErr w:type="gramStart"/>
      <w:r>
        <w:t>записке</w:t>
      </w:r>
      <w:proofErr w:type="gramEnd"/>
      <w:r>
        <w:t xml:space="preserve"> должно быть указано на основании </w:t>
      </w:r>
      <w:proofErr w:type="gramStart"/>
      <w:r>
        <w:t>какой</w:t>
      </w:r>
      <w:proofErr w:type="gramEnd"/>
      <w:r>
        <w:t xml:space="preserve"> дополнительной общеобразовательной общеразвивающей программы разработана данная рабочая программа. В пояснительной записке должны быть обоснованы предлагаемые содержание и объем курса, должно быть указано количество часов, отводимых на изучение данного курса согласно учебно-тематическому плану, формы контроля и возможные варианты его проведения. Количество и характер контрольных мероприятий по оценке качества подготовки обучающихся должны быть четко обоснованы. При этом необходимо указать, как именно эти мероприятия позволяют выявить соответствие результатов образования целям и задачам обучения. </w:t>
      </w:r>
    </w:p>
    <w:p w:rsidR="007A7560" w:rsidRDefault="007A7560" w:rsidP="00C447B2">
      <w:pPr>
        <w:numPr>
          <w:ilvl w:val="1"/>
          <w:numId w:val="5"/>
        </w:numPr>
        <w:tabs>
          <w:tab w:val="left" w:pos="567"/>
          <w:tab w:val="left" w:pos="851"/>
        </w:tabs>
        <w:ind w:left="851" w:hanging="567"/>
        <w:jc w:val="both"/>
      </w:pPr>
      <w:r w:rsidRPr="00CF6A04">
        <w:rPr>
          <w:b/>
          <w:i/>
        </w:rPr>
        <w:t>Содержание курса</w:t>
      </w:r>
      <w:r>
        <w:t xml:space="preserve"> - структурный элемент программы, включающий толкование каждой темы, согласно нумерации в учебно-тематическом плане. </w:t>
      </w:r>
    </w:p>
    <w:p w:rsidR="007A7560" w:rsidRDefault="007A7560" w:rsidP="00C447B2">
      <w:pPr>
        <w:numPr>
          <w:ilvl w:val="1"/>
          <w:numId w:val="5"/>
        </w:numPr>
        <w:tabs>
          <w:tab w:val="left" w:pos="567"/>
          <w:tab w:val="left" w:pos="851"/>
        </w:tabs>
        <w:ind w:left="851" w:hanging="567"/>
        <w:jc w:val="both"/>
      </w:pPr>
      <w:r w:rsidRPr="00CF6A04">
        <w:rPr>
          <w:b/>
          <w:i/>
        </w:rPr>
        <w:t>Учебно-тематический план</w:t>
      </w:r>
      <w:r>
        <w:t xml:space="preserve"> - структурный элемент программы, содержащий наименование темы, общее количество часов (в том числе на теоретические и практические занятия). Составляется в виде таблицы. В Рабочей программе допускается творческий подход при составлении календарно-тематического планирования с учетом возможностей изменения порядка следования тем программы; интегрированное изучение смежных тем. </w:t>
      </w:r>
    </w:p>
    <w:p w:rsidR="007A7560" w:rsidRDefault="007A7560" w:rsidP="00C447B2">
      <w:pPr>
        <w:numPr>
          <w:ilvl w:val="1"/>
          <w:numId w:val="5"/>
        </w:numPr>
        <w:tabs>
          <w:tab w:val="left" w:pos="567"/>
          <w:tab w:val="left" w:pos="851"/>
        </w:tabs>
        <w:ind w:left="851" w:hanging="567"/>
        <w:jc w:val="both"/>
      </w:pPr>
      <w:r w:rsidRPr="00CF6A04">
        <w:rPr>
          <w:b/>
          <w:i/>
        </w:rPr>
        <w:t xml:space="preserve">Требования к уровню подготовки </w:t>
      </w:r>
      <w:proofErr w:type="gramStart"/>
      <w:r>
        <w:rPr>
          <w:b/>
          <w:i/>
        </w:rPr>
        <w:t>обучающихся</w:t>
      </w:r>
      <w:proofErr w:type="gramEnd"/>
      <w:r>
        <w:t xml:space="preserve"> - структурный элемент программы, определяющий основные знания, умения в навыки, которыми должны овладеть обучающиеся в процессе изучения данного курса. </w:t>
      </w:r>
    </w:p>
    <w:p w:rsidR="007A7560" w:rsidRDefault="007A7560" w:rsidP="00C447B2">
      <w:pPr>
        <w:numPr>
          <w:ilvl w:val="1"/>
          <w:numId w:val="5"/>
        </w:numPr>
        <w:tabs>
          <w:tab w:val="left" w:pos="567"/>
          <w:tab w:val="left" w:pos="851"/>
        </w:tabs>
        <w:ind w:left="851" w:hanging="567"/>
        <w:jc w:val="both"/>
      </w:pPr>
      <w:r w:rsidRPr="00CF6A04">
        <w:rPr>
          <w:b/>
          <w:i/>
        </w:rPr>
        <w:t>Перечень учебно-методическое обеспечения</w:t>
      </w:r>
      <w:r>
        <w:t xml:space="preserve"> - структурный элемент программы, который определяет необходимые для реализации данного курса методические и учебные пособия, оборудование и приборы, дидактический материал. </w:t>
      </w:r>
    </w:p>
    <w:p w:rsidR="007A7560" w:rsidRDefault="007A7560" w:rsidP="00C447B2">
      <w:pPr>
        <w:numPr>
          <w:ilvl w:val="1"/>
          <w:numId w:val="5"/>
        </w:numPr>
        <w:tabs>
          <w:tab w:val="left" w:pos="567"/>
          <w:tab w:val="left" w:pos="851"/>
        </w:tabs>
        <w:ind w:left="851" w:hanging="567"/>
        <w:jc w:val="both"/>
      </w:pPr>
      <w:r w:rsidRPr="00CF6A04">
        <w:rPr>
          <w:b/>
          <w:i/>
        </w:rPr>
        <w:t>Список литературы</w:t>
      </w:r>
      <w:r>
        <w:t xml:space="preserve"> - структурный элемент программы, включающий перечень использованной автором литературы. Элементы описания каждого произведения должны приводиться в алфавитном порядке и соответствовать требованиям к библиографическому описанию.</w:t>
      </w:r>
    </w:p>
    <w:p w:rsidR="007A7560" w:rsidRDefault="007A7560" w:rsidP="007A7560">
      <w:pPr>
        <w:tabs>
          <w:tab w:val="left" w:pos="142"/>
        </w:tabs>
        <w:jc w:val="both"/>
        <w:rPr>
          <w:b/>
          <w:u w:val="single"/>
        </w:rPr>
      </w:pPr>
    </w:p>
    <w:p w:rsidR="007A7560" w:rsidRPr="008B7D12" w:rsidRDefault="007A7560" w:rsidP="00C447B2">
      <w:pPr>
        <w:numPr>
          <w:ilvl w:val="3"/>
          <w:numId w:val="1"/>
        </w:numPr>
        <w:tabs>
          <w:tab w:val="left" w:pos="142"/>
        </w:tabs>
        <w:ind w:left="284" w:hanging="426"/>
        <w:jc w:val="both"/>
        <w:rPr>
          <w:u w:val="single"/>
        </w:rPr>
      </w:pPr>
      <w:r w:rsidRPr="008B7D12">
        <w:rPr>
          <w:b/>
          <w:u w:val="single"/>
        </w:rPr>
        <w:t>Порядок разработки и утверждения</w:t>
      </w:r>
      <w:r w:rsidRPr="008B7D12">
        <w:rPr>
          <w:u w:val="single"/>
        </w:rPr>
        <w:t xml:space="preserve">  </w:t>
      </w:r>
      <w:r>
        <w:rPr>
          <w:b/>
          <w:u w:val="single"/>
        </w:rPr>
        <w:t>рабочей</w:t>
      </w:r>
      <w:r w:rsidRPr="008B7D12">
        <w:rPr>
          <w:b/>
          <w:u w:val="single"/>
        </w:rPr>
        <w:t xml:space="preserve"> программы</w:t>
      </w:r>
    </w:p>
    <w:p w:rsidR="007A7560" w:rsidRDefault="007A7560" w:rsidP="00C447B2">
      <w:pPr>
        <w:numPr>
          <w:ilvl w:val="1"/>
          <w:numId w:val="6"/>
        </w:numPr>
        <w:tabs>
          <w:tab w:val="left" w:pos="851"/>
        </w:tabs>
        <w:autoSpaceDE/>
        <w:autoSpaceDN/>
        <w:ind w:left="851" w:hanging="567"/>
        <w:jc w:val="both"/>
      </w:pPr>
      <w:r>
        <w:t>Рабочая программа составляется самостоятельно руководителем объединения на каждую группу на учебный год</w:t>
      </w:r>
      <w:r w:rsidRPr="008B7D12">
        <w:t xml:space="preserve"> </w:t>
      </w:r>
      <w:r>
        <w:t>в соответствии с реализуемой им дополнительной общеобразовательной общеразвивающей программой. На основе дополнительной общеобразовательной общеразвивающей программы может быть составлена рабочая программа мини-курса продолжительностью от 8 учебных часов.</w:t>
      </w:r>
    </w:p>
    <w:p w:rsidR="007A7560" w:rsidRDefault="007A7560" w:rsidP="00C447B2">
      <w:pPr>
        <w:numPr>
          <w:ilvl w:val="1"/>
          <w:numId w:val="6"/>
        </w:numPr>
        <w:tabs>
          <w:tab w:val="left" w:pos="851"/>
        </w:tabs>
        <w:autoSpaceDE/>
        <w:autoSpaceDN/>
        <w:ind w:left="851" w:hanging="567"/>
        <w:jc w:val="both"/>
      </w:pPr>
      <w:r>
        <w:t>Рабочая программа обсуждается и рассматривается на заседании методического совета МБУ ДО ЦДТ.</w:t>
      </w:r>
      <w:r w:rsidRPr="008B7D12">
        <w:t xml:space="preserve"> </w:t>
      </w:r>
      <w:r>
        <w:t>При наличии замечаний Программа возвращается на доработку с указанием конкретного срока исполнения.</w:t>
      </w:r>
    </w:p>
    <w:p w:rsidR="007A7560" w:rsidRDefault="007A7560" w:rsidP="00C447B2">
      <w:pPr>
        <w:numPr>
          <w:ilvl w:val="1"/>
          <w:numId w:val="6"/>
        </w:numPr>
        <w:tabs>
          <w:tab w:val="left" w:pos="851"/>
        </w:tabs>
        <w:autoSpaceDE/>
        <w:autoSpaceDN/>
        <w:ind w:left="851" w:hanging="567"/>
        <w:jc w:val="both"/>
      </w:pPr>
      <w:r>
        <w:t>На основании решения методического совета Программа утверждается приказом директора перед началом учебного года.</w:t>
      </w:r>
    </w:p>
    <w:p w:rsidR="007A7560" w:rsidRDefault="007A7560" w:rsidP="00C447B2">
      <w:pPr>
        <w:numPr>
          <w:ilvl w:val="1"/>
          <w:numId w:val="6"/>
        </w:numPr>
        <w:tabs>
          <w:tab w:val="left" w:pos="851"/>
        </w:tabs>
        <w:autoSpaceDE/>
        <w:autoSpaceDN/>
        <w:ind w:left="851" w:hanging="567"/>
        <w:jc w:val="both"/>
      </w:pPr>
      <w:r>
        <w:t>Один экземпляр утвержденных рабочих программ хранится у директора, второй экземпляр – у руководителя объединения для осуществления образовательного процесса.</w:t>
      </w:r>
    </w:p>
    <w:p w:rsidR="007A7560" w:rsidRDefault="007A7560" w:rsidP="00C447B2">
      <w:pPr>
        <w:numPr>
          <w:ilvl w:val="1"/>
          <w:numId w:val="6"/>
        </w:numPr>
        <w:tabs>
          <w:tab w:val="left" w:pos="851"/>
        </w:tabs>
        <w:autoSpaceDE/>
        <w:autoSpaceDN/>
        <w:ind w:left="851" w:hanging="567"/>
        <w:jc w:val="both"/>
      </w:pPr>
      <w:r>
        <w:t>Все изменения, дополнения, вносимые педагогом в Программу в течение учебного года, должны быть согласованы с руководством МБУ ДО ЦДТ.</w:t>
      </w:r>
    </w:p>
    <w:p w:rsidR="00727659" w:rsidRPr="00F23436" w:rsidRDefault="00727659" w:rsidP="007A7560">
      <w:pPr>
        <w:pStyle w:val="a6"/>
        <w:spacing w:before="0" w:beforeAutospacing="0" w:after="0" w:afterAutospacing="0"/>
        <w:jc w:val="center"/>
      </w:pPr>
    </w:p>
    <w:sectPr w:rsidR="00727659" w:rsidRPr="00F23436" w:rsidSect="009360B1">
      <w:pgSz w:w="11906" w:h="16838"/>
      <w:pgMar w:top="567" w:right="850" w:bottom="851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93998"/>
    <w:multiLevelType w:val="multilevel"/>
    <w:tmpl w:val="8FEA84A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20E23251"/>
    <w:multiLevelType w:val="multilevel"/>
    <w:tmpl w:val="FD1E24D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4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0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1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720" w:hanging="1800"/>
      </w:pPr>
      <w:rPr>
        <w:rFonts w:hint="default"/>
      </w:rPr>
    </w:lvl>
  </w:abstractNum>
  <w:abstractNum w:abstractNumId="2">
    <w:nsid w:val="2CE93259"/>
    <w:multiLevelType w:val="multilevel"/>
    <w:tmpl w:val="3F32E2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521B244B"/>
    <w:multiLevelType w:val="hybridMultilevel"/>
    <w:tmpl w:val="D674CC4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BA08F2E">
      <w:start w:val="1"/>
      <w:numFmt w:val="upperRoman"/>
      <w:lvlText w:val="%3."/>
      <w:lvlJc w:val="left"/>
      <w:pPr>
        <w:ind w:left="2700" w:hanging="720"/>
      </w:pPr>
      <w:rPr>
        <w:rFonts w:hint="default"/>
        <w:b/>
      </w:rPr>
    </w:lvl>
    <w:lvl w:ilvl="3" w:tplc="708AEC3A">
      <w:start w:val="1"/>
      <w:numFmt w:val="upperRoman"/>
      <w:lvlText w:val="%4."/>
      <w:lvlJc w:val="left"/>
      <w:pPr>
        <w:ind w:left="3240" w:hanging="720"/>
      </w:pPr>
      <w:rPr>
        <w:rFonts w:hint="default"/>
        <w:b/>
        <w:u w:val="none"/>
      </w:rPr>
    </w:lvl>
    <w:lvl w:ilvl="4" w:tplc="0ED67828">
      <w:start w:val="13"/>
      <w:numFmt w:val="decimal"/>
      <w:lvlText w:val="%5"/>
      <w:lvlJc w:val="left"/>
      <w:pPr>
        <w:ind w:left="3905" w:hanging="360"/>
      </w:pPr>
      <w:rPr>
        <w:rFonts w:hint="default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8BD5CA8"/>
    <w:multiLevelType w:val="hybridMultilevel"/>
    <w:tmpl w:val="C68C70C2"/>
    <w:lvl w:ilvl="0" w:tplc="041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5">
    <w:nsid w:val="6FB2433E"/>
    <w:multiLevelType w:val="hybridMultilevel"/>
    <w:tmpl w:val="EC866BC2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5"/>
  </w:num>
  <w:num w:numId="5">
    <w:abstractNumId w:val="1"/>
  </w:num>
  <w:num w:numId="6">
    <w:abstractNumId w:val="0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6"/>
  <w:proofState w:spelling="clean" w:grammar="clean"/>
  <w:defaultTabStop w:val="708"/>
  <w:characterSpacingControl w:val="doNotCompress"/>
  <w:compat/>
  <w:rsids>
    <w:rsidRoot w:val="00B64AD9"/>
    <w:rsid w:val="001F3566"/>
    <w:rsid w:val="005727A0"/>
    <w:rsid w:val="006965D5"/>
    <w:rsid w:val="00727659"/>
    <w:rsid w:val="007A7560"/>
    <w:rsid w:val="007F7605"/>
    <w:rsid w:val="00827646"/>
    <w:rsid w:val="008353C5"/>
    <w:rsid w:val="009360B1"/>
    <w:rsid w:val="00B64AD9"/>
    <w:rsid w:val="00C447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4AD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B64AD9"/>
    <w:pPr>
      <w:autoSpaceDE/>
      <w:autoSpaceDN/>
    </w:pPr>
    <w:rPr>
      <w:rFonts w:ascii="Courier New" w:hAnsi="Courier New"/>
      <w:sz w:val="20"/>
      <w:szCs w:val="20"/>
    </w:rPr>
  </w:style>
  <w:style w:type="character" w:customStyle="1" w:styleId="a4">
    <w:name w:val="Текст Знак"/>
    <w:basedOn w:val="a0"/>
    <w:link w:val="a3"/>
    <w:rsid w:val="00B64AD9"/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5">
    <w:name w:val="Strong"/>
    <w:basedOn w:val="a0"/>
    <w:uiPriority w:val="22"/>
    <w:qFormat/>
    <w:rsid w:val="00B64AD9"/>
    <w:rPr>
      <w:b/>
      <w:bCs/>
    </w:rPr>
  </w:style>
  <w:style w:type="paragraph" w:styleId="a6">
    <w:name w:val="Normal (Web)"/>
    <w:basedOn w:val="a"/>
    <w:uiPriority w:val="99"/>
    <w:rsid w:val="00B64AD9"/>
    <w:pPr>
      <w:autoSpaceDE/>
      <w:autoSpaceDN/>
      <w:spacing w:before="100" w:beforeAutospacing="1" w:after="100" w:afterAutospacing="1"/>
    </w:pPr>
  </w:style>
  <w:style w:type="paragraph" w:styleId="a7">
    <w:name w:val="List Paragraph"/>
    <w:basedOn w:val="a"/>
    <w:uiPriority w:val="34"/>
    <w:qFormat/>
    <w:rsid w:val="00B64AD9"/>
    <w:pPr>
      <w:autoSpaceDE/>
      <w:autoSpaceDN/>
      <w:ind w:left="720"/>
      <w:contextualSpacing/>
    </w:pPr>
  </w:style>
  <w:style w:type="paragraph" w:customStyle="1" w:styleId="1">
    <w:name w:val="Обычный 1"/>
    <w:basedOn w:val="a"/>
    <w:rsid w:val="00B64AD9"/>
    <w:pPr>
      <w:suppressAutoHyphens/>
      <w:autoSpaceDE/>
      <w:autoSpaceDN/>
      <w:spacing w:before="60" w:after="60" w:line="360" w:lineRule="auto"/>
      <w:ind w:firstLine="709"/>
      <w:jc w:val="both"/>
    </w:pPr>
    <w:rPr>
      <w:lang w:eastAsia="ar-SA"/>
    </w:rPr>
  </w:style>
  <w:style w:type="paragraph" w:styleId="3">
    <w:name w:val="Body Text Indent 3"/>
    <w:basedOn w:val="a"/>
    <w:link w:val="30"/>
    <w:rsid w:val="005727A0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5727A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8">
    <w:name w:val="Body Text"/>
    <w:basedOn w:val="a"/>
    <w:link w:val="a9"/>
    <w:rsid w:val="009360B1"/>
    <w:pPr>
      <w:spacing w:after="120"/>
    </w:pPr>
    <w:rPr>
      <w:lang/>
    </w:rPr>
  </w:style>
  <w:style w:type="character" w:customStyle="1" w:styleId="a9">
    <w:name w:val="Основной текст Знак"/>
    <w:basedOn w:val="a0"/>
    <w:link w:val="a8"/>
    <w:rsid w:val="009360B1"/>
    <w:rPr>
      <w:rFonts w:ascii="Times New Roman" w:eastAsia="Times New Roman" w:hAnsi="Times New Roman" w:cs="Times New Roman"/>
      <w:sz w:val="24"/>
      <w:szCs w:val="24"/>
      <w:lang/>
    </w:rPr>
  </w:style>
  <w:style w:type="paragraph" w:styleId="aa">
    <w:name w:val="Title"/>
    <w:basedOn w:val="a"/>
    <w:link w:val="ab"/>
    <w:qFormat/>
    <w:rsid w:val="001F3566"/>
    <w:pPr>
      <w:autoSpaceDE/>
      <w:autoSpaceDN/>
      <w:jc w:val="center"/>
    </w:pPr>
  </w:style>
  <w:style w:type="character" w:customStyle="1" w:styleId="ab">
    <w:name w:val="Название Знак"/>
    <w:basedOn w:val="a0"/>
    <w:link w:val="aa"/>
    <w:rsid w:val="001F356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">
    <w:name w:val="Обычный (веб)2"/>
    <w:basedOn w:val="a"/>
    <w:rsid w:val="008353C5"/>
    <w:pPr>
      <w:autoSpaceDE/>
      <w:autoSpaceDN/>
      <w:spacing w:after="64" w:line="283" w:lineRule="atLeast"/>
    </w:pPr>
  </w:style>
  <w:style w:type="table" w:styleId="ac">
    <w:name w:val="Table Grid"/>
    <w:basedOn w:val="a1"/>
    <w:uiPriority w:val="59"/>
    <w:rsid w:val="007A756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882</Words>
  <Characters>5028</Characters>
  <Application>Microsoft Office Word</Application>
  <DocSecurity>0</DocSecurity>
  <Lines>41</Lines>
  <Paragraphs>11</Paragraphs>
  <ScaleCrop>false</ScaleCrop>
  <Company/>
  <LinksUpToDate>false</LinksUpToDate>
  <CharactersWithSpaces>5899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Ирина</cp:lastModifiedBy>
  <cp:revision>2</cp:revision>
  <dcterms:created xsi:type="dcterms:W3CDTF">2015-08-16T18:27:00Z</dcterms:created>
  <dcterms:modified xsi:type="dcterms:W3CDTF">2015-08-16T18:27:00Z</dcterms:modified>
</cp:coreProperties>
</file>